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5F14" w14:textId="26B25E44" w:rsidR="004E5AEC" w:rsidRPr="001C0C02" w:rsidRDefault="004E5AEC">
      <w:pPr>
        <w:rPr>
          <w:rFonts w:ascii="Times New Roman" w:hAnsi="Times New Roman" w:cs="Times New Roman"/>
        </w:rPr>
      </w:pPr>
      <w:r w:rsidRPr="001C0C02">
        <w:rPr>
          <w:rFonts w:ascii="Times New Roman" w:hAnsi="Times New Roman" w:cs="Times New Roman"/>
        </w:rPr>
        <w:t xml:space="preserve">Pressemelding </w:t>
      </w:r>
    </w:p>
    <w:p w14:paraId="0E2F5B8C" w14:textId="77777777" w:rsidR="004E5AEC" w:rsidRPr="001C0C02" w:rsidRDefault="004E5AEC">
      <w:pPr>
        <w:rPr>
          <w:rFonts w:ascii="Times New Roman" w:hAnsi="Times New Roman" w:cs="Times New Roman"/>
        </w:rPr>
      </w:pPr>
    </w:p>
    <w:p w14:paraId="5F01B6A6" w14:textId="1DB2F1CF" w:rsidR="001C0C02" w:rsidRDefault="004E5A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0C02">
        <w:rPr>
          <w:rFonts w:ascii="Times New Roman" w:hAnsi="Times New Roman" w:cs="Times New Roman"/>
          <w:b/>
          <w:bCs/>
          <w:sz w:val="28"/>
          <w:szCs w:val="28"/>
        </w:rPr>
        <w:t>Ny analyse fra EY: Markant nedgang i antall norsk</w:t>
      </w:r>
      <w:r w:rsidR="00B376B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1C0C02">
        <w:rPr>
          <w:rFonts w:ascii="Times New Roman" w:hAnsi="Times New Roman" w:cs="Times New Roman"/>
          <w:b/>
          <w:bCs/>
          <w:sz w:val="28"/>
          <w:szCs w:val="28"/>
        </w:rPr>
        <w:t xml:space="preserve"> vekstselskaper</w:t>
      </w:r>
    </w:p>
    <w:p w14:paraId="3968FA79" w14:textId="77777777" w:rsidR="001C0C02" w:rsidRPr="001C0C02" w:rsidRDefault="001C0C0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43D7629" w14:textId="0B5DC868" w:rsidR="0012325E" w:rsidRPr="001C0C02" w:rsidRDefault="001C0C0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C0C02">
        <w:rPr>
          <w:noProof/>
          <w:sz w:val="22"/>
          <w:szCs w:val="22"/>
        </w:rPr>
        <w:drawing>
          <wp:inline distT="0" distB="0" distL="0" distR="0" wp14:anchorId="27DDE618" wp14:editId="5B53C37C">
            <wp:extent cx="5760720" cy="4110990"/>
            <wp:effectExtent l="0" t="0" r="5080" b="3810"/>
            <wp:docPr id="2136369801" name="Bilde 1" descr="Et bilde som inneholder utendørs, klær, person, man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69801" name="Bilde 1" descr="Et bilde som inneholder utendørs, klær, person, mann&#10;&#10;KI-generert innhold kan være feil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AEC" w:rsidRPr="001C0C0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14:paraId="6C375B8C" w14:textId="53C47BA9" w:rsidR="004E5AEC" w:rsidRPr="001C0C02" w:rsidRDefault="004E5AEC" w:rsidP="004E5AEC">
      <w:pPr>
        <w:pStyle w:val="NormalWeb"/>
        <w:rPr>
          <w:sz w:val="22"/>
          <w:szCs w:val="22"/>
        </w:rPr>
      </w:pPr>
      <w:r w:rsidRPr="001C0C02">
        <w:rPr>
          <w:sz w:val="22"/>
          <w:szCs w:val="22"/>
        </w:rPr>
        <w:t xml:space="preserve">En fersk kartlegging fra EY viser at antallet norske vekstselskaper har falt betydelig de siste to årene, etter å ha vokst jevnt frem til 2022. Analysen er basert på tall fra </w:t>
      </w:r>
      <w:r w:rsidR="001C0C02" w:rsidRPr="001C0C02">
        <w:rPr>
          <w:sz w:val="22"/>
          <w:szCs w:val="22"/>
        </w:rPr>
        <w:t>Proff.no,</w:t>
      </w:r>
      <w:r w:rsidRPr="001C0C02">
        <w:rPr>
          <w:sz w:val="22"/>
          <w:szCs w:val="22"/>
        </w:rPr>
        <w:t xml:space="preserve"> og er gjort i forbindelse med kandidatutvelgelsen i den prestisjetunge kåringen </w:t>
      </w:r>
      <w:r w:rsidRPr="001C0C02">
        <w:rPr>
          <w:rStyle w:val="Sterk"/>
          <w:rFonts w:eastAsiaTheme="majorEastAsia"/>
          <w:b w:val="0"/>
          <w:bCs w:val="0"/>
          <w:i/>
          <w:iCs/>
          <w:sz w:val="22"/>
          <w:szCs w:val="22"/>
        </w:rPr>
        <w:t>EY Entrepreneur Of The Year</w:t>
      </w:r>
      <w:r w:rsidRPr="001C0C02">
        <w:rPr>
          <w:sz w:val="22"/>
          <w:szCs w:val="22"/>
        </w:rPr>
        <w:t>, som i år arrangeres i samarbeid med Danske Bank.</w:t>
      </w:r>
    </w:p>
    <w:p w14:paraId="22BFFE73" w14:textId="37A54E4F" w:rsidR="004E5AEC" w:rsidRPr="001C0C02" w:rsidRDefault="004E5AEC" w:rsidP="004E5AEC">
      <w:pPr>
        <w:pStyle w:val="NormalWeb"/>
        <w:rPr>
          <w:sz w:val="22"/>
          <w:szCs w:val="22"/>
        </w:rPr>
      </w:pPr>
      <w:r w:rsidRPr="001C0C02">
        <w:rPr>
          <w:sz w:val="22"/>
          <w:szCs w:val="22"/>
        </w:rPr>
        <w:t xml:space="preserve">For å kvalifisere til kåringen må selskaper oppfylle </w:t>
      </w:r>
      <w:r w:rsidR="001C0C02" w:rsidRPr="001C0C02">
        <w:rPr>
          <w:sz w:val="22"/>
          <w:szCs w:val="22"/>
        </w:rPr>
        <w:t xml:space="preserve">følgende </w:t>
      </w:r>
      <w:r w:rsidRPr="001C0C02">
        <w:rPr>
          <w:sz w:val="22"/>
          <w:szCs w:val="22"/>
        </w:rPr>
        <w:t>kriterier:</w:t>
      </w:r>
    </w:p>
    <w:p w14:paraId="3A914D88" w14:textId="77777777" w:rsidR="004E5AEC" w:rsidRPr="001C0C02" w:rsidRDefault="004E5AEC" w:rsidP="004E5AEC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1C0C02">
        <w:rPr>
          <w:sz w:val="22"/>
          <w:szCs w:val="22"/>
        </w:rPr>
        <w:t>Omsetningsvekst på over 20 prosent de siste to årene</w:t>
      </w:r>
    </w:p>
    <w:p w14:paraId="73582661" w14:textId="64D6BE83" w:rsidR="004E5AEC" w:rsidRPr="001C0C02" w:rsidRDefault="004E5AEC" w:rsidP="004E5AEC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1C0C02">
        <w:rPr>
          <w:sz w:val="22"/>
          <w:szCs w:val="22"/>
        </w:rPr>
        <w:t>Positivt resultat siste regnskapsperiode</w:t>
      </w:r>
    </w:p>
    <w:p w14:paraId="17C55E7D" w14:textId="738C34E9" w:rsidR="004E5AEC" w:rsidRPr="001C0C02" w:rsidRDefault="004E5AEC" w:rsidP="004E5AEC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1C0C02">
        <w:rPr>
          <w:sz w:val="22"/>
          <w:szCs w:val="22"/>
        </w:rPr>
        <w:t>Positiv egenkapital siste regnskapsperiode</w:t>
      </w:r>
    </w:p>
    <w:p w14:paraId="09C68FA5" w14:textId="015E2FC7" w:rsidR="004E5AEC" w:rsidRPr="001C0C02" w:rsidRDefault="004E5AEC" w:rsidP="004E5AEC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1C0C02">
        <w:rPr>
          <w:sz w:val="22"/>
          <w:szCs w:val="22"/>
        </w:rPr>
        <w:t>Omsetning på over 20 millioner kroner i siste regnskapsperiode</w:t>
      </w:r>
    </w:p>
    <w:p w14:paraId="21816331" w14:textId="36296B85" w:rsidR="004E5AEC" w:rsidRPr="001C0C02" w:rsidRDefault="004E5AEC" w:rsidP="004E5AEC">
      <w:pPr>
        <w:pStyle w:val="NormalWeb"/>
        <w:rPr>
          <w:sz w:val="22"/>
          <w:szCs w:val="22"/>
        </w:rPr>
      </w:pPr>
      <w:r w:rsidRPr="001C0C02">
        <w:rPr>
          <w:sz w:val="22"/>
          <w:szCs w:val="22"/>
        </w:rPr>
        <w:t>Målingen gjøres over en periode på to regnskapsår og kartleggingen viser at 13 889 selskaper oppfylte kriteriene i topperioden 2020–2022. I perioden 2021–2023 falt antallet til 12 850 selskaper, og de ferskeste tallene for 2022–2024 viser en videre nedgang til 10 898 selskaper.</w:t>
      </w:r>
    </w:p>
    <w:p w14:paraId="446BACFA" w14:textId="21B6D970" w:rsidR="004E5AEC" w:rsidRPr="001C0C02" w:rsidRDefault="004E5AEC" w:rsidP="004E5AEC">
      <w:pPr>
        <w:pStyle w:val="NormalWeb"/>
        <w:rPr>
          <w:sz w:val="22"/>
          <w:szCs w:val="22"/>
        </w:rPr>
      </w:pPr>
      <w:r w:rsidRPr="001C0C02">
        <w:rPr>
          <w:sz w:val="22"/>
          <w:szCs w:val="22"/>
        </w:rPr>
        <w:t>Grafen</w:t>
      </w:r>
      <w:r w:rsidR="001C0C02" w:rsidRPr="001C0C02">
        <w:rPr>
          <w:sz w:val="22"/>
          <w:szCs w:val="22"/>
        </w:rPr>
        <w:t>e</w:t>
      </w:r>
      <w:r w:rsidRPr="001C0C02">
        <w:rPr>
          <w:sz w:val="22"/>
          <w:szCs w:val="22"/>
        </w:rPr>
        <w:t xml:space="preserve"> under illustrerer utviklingen både på fylkesnivå og for Norge som helhet</w:t>
      </w:r>
      <w:r w:rsidR="001C0C02" w:rsidRPr="001C0C02">
        <w:rPr>
          <w:sz w:val="22"/>
          <w:szCs w:val="22"/>
        </w:rPr>
        <w:t>.</w:t>
      </w:r>
    </w:p>
    <w:p w14:paraId="731BF7F5" w14:textId="41615A42" w:rsidR="004E5AEC" w:rsidRPr="001C0C02" w:rsidRDefault="004E5AEC" w:rsidP="004E5AEC">
      <w:pPr>
        <w:pStyle w:val="NormalWeb"/>
        <w:rPr>
          <w:sz w:val="22"/>
          <w:szCs w:val="22"/>
        </w:rPr>
      </w:pPr>
      <w:r w:rsidRPr="001C0C02">
        <w:rPr>
          <w:noProof/>
          <w:sz w:val="22"/>
          <w:szCs w:val="22"/>
        </w:rPr>
        <w:lastRenderedPageBreak/>
        <w:drawing>
          <wp:inline distT="0" distB="0" distL="0" distR="0" wp14:anchorId="4ED072BD" wp14:editId="024F8B9F">
            <wp:extent cx="5760720" cy="2240280"/>
            <wp:effectExtent l="0" t="0" r="5080" b="0"/>
            <wp:docPr id="575681364" name="Bilde 1" descr="Et bilde som inneholder Plottdiagram, line, diagra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81364" name="Bilde 1" descr="Et bilde som inneholder Plottdiagram, line, diagram&#10;&#10;KI-generert innhold kan være feil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715C1" w14:textId="77777777" w:rsidR="004E5AEC" w:rsidRPr="001C0C02" w:rsidRDefault="004E5AEC" w:rsidP="004E5AEC">
      <w:pPr>
        <w:pStyle w:val="NormalWeb"/>
        <w:rPr>
          <w:b/>
          <w:bCs/>
          <w:sz w:val="22"/>
          <w:szCs w:val="22"/>
        </w:rPr>
      </w:pPr>
      <w:r w:rsidRPr="001C0C02">
        <w:rPr>
          <w:b/>
          <w:bCs/>
          <w:sz w:val="22"/>
          <w:szCs w:val="22"/>
        </w:rPr>
        <w:t xml:space="preserve">– </w:t>
      </w:r>
      <w:r w:rsidRPr="001C0C02">
        <w:rPr>
          <w:rStyle w:val="Sterk"/>
          <w:rFonts w:eastAsiaTheme="majorEastAsia"/>
          <w:b w:val="0"/>
          <w:bCs w:val="0"/>
          <w:sz w:val="22"/>
          <w:szCs w:val="22"/>
        </w:rPr>
        <w:t>Utviklingen viser at det er blitt mer krevende å drive fram vekst de siste årene. Dette er en viktig påminnelse om at vilkårene for verdiskaping i Norge må være stabile og forutsigbare. Samtidig ser vi fortsatt et sterkt mangfold av vekstselskaper i hele landet, og det er nettopp disse vi ønsker å løfte frem gjennom EY Entrepreneur Of The Year,</w:t>
      </w:r>
      <w:r w:rsidRPr="001C0C02">
        <w:rPr>
          <w:b/>
          <w:bCs/>
          <w:sz w:val="22"/>
          <w:szCs w:val="22"/>
        </w:rPr>
        <w:t xml:space="preserve"> </w:t>
      </w:r>
      <w:r w:rsidRPr="001C0C02">
        <w:rPr>
          <w:sz w:val="22"/>
          <w:szCs w:val="22"/>
        </w:rPr>
        <w:t>sier Ina K. Rosenberg, leder for EY Entrepreneur Of The Year i Norge.</w:t>
      </w:r>
    </w:p>
    <w:p w14:paraId="0AAD7EFF" w14:textId="37F68949" w:rsidR="001C0C02" w:rsidRPr="001C0C02" w:rsidRDefault="004E5AEC" w:rsidP="001C0C02">
      <w:pPr>
        <w:pStyle w:val="NormalWeb"/>
        <w:rPr>
          <w:sz w:val="22"/>
          <w:szCs w:val="22"/>
        </w:rPr>
      </w:pPr>
      <w:r w:rsidRPr="001C0C02">
        <w:rPr>
          <w:sz w:val="22"/>
          <w:szCs w:val="22"/>
        </w:rPr>
        <w:t xml:space="preserve">Danske Bank, som er samarbeidspartner for årets kåring, peker på </w:t>
      </w:r>
      <w:r w:rsidR="00A55F03">
        <w:rPr>
          <w:sz w:val="22"/>
          <w:szCs w:val="22"/>
        </w:rPr>
        <w:t xml:space="preserve">viktigheten av gode rammevilkår for norske gründere og vekstselskaper. </w:t>
      </w:r>
    </w:p>
    <w:p w14:paraId="20DC1960" w14:textId="55DB792B" w:rsidR="00A55F03" w:rsidRPr="00A55F03" w:rsidRDefault="001C0C02" w:rsidP="00A55F03">
      <w:pPr>
        <w:rPr>
          <w:rFonts w:ascii="Times New Roman" w:hAnsi="Times New Roman" w:cs="Times New Roman"/>
        </w:rPr>
      </w:pPr>
      <w:r w:rsidRPr="001C0C02">
        <w:rPr>
          <w:sz w:val="22"/>
          <w:szCs w:val="22"/>
        </w:rPr>
        <w:t xml:space="preserve"> </w:t>
      </w:r>
      <w:r w:rsidR="00A55F03" w:rsidRPr="00A55F03">
        <w:rPr>
          <w:rFonts w:ascii="Times New Roman" w:hAnsi="Times New Roman" w:cs="Times New Roman"/>
          <w:i/>
          <w:iCs/>
          <w:sz w:val="22"/>
          <w:szCs w:val="22"/>
        </w:rPr>
        <w:t xml:space="preserve">– </w:t>
      </w:r>
      <w:r w:rsidR="00A55F03" w:rsidRPr="00A55F03">
        <w:rPr>
          <w:rFonts w:ascii="Times New Roman" w:hAnsi="Times New Roman" w:cs="Times New Roman"/>
          <w:sz w:val="22"/>
          <w:szCs w:val="22"/>
        </w:rPr>
        <w:t>Tallene viser en foruroligende trend. For å henge med i den internasjonale konkurransen er Norge avhengig av gründere og selskaper som tenker nytt på tvers av sektorer. Den offentlige debatten i forkant av stortingsvalget viser hvor aktuelt dette temaet er. Det er avgjørende å sørge for gode rammebetingelser og forutsigbarhet for bedriftene som skaper arbeidsplasser, innovasjon og fremtidige verdier. Derfor har vi i Danske Bank satt av 2 milliarder danske kroner for å støtte utvalgte vekstselskaper som en del av vårt Growth-initiativ, sier Ronny Junge-Larsen, leder for bedriftsmarkedet i Danske Bank.</w:t>
      </w:r>
    </w:p>
    <w:p w14:paraId="07404D32" w14:textId="4E91F5BC" w:rsidR="004E5AEC" w:rsidRPr="001C0C02" w:rsidRDefault="004E5AEC" w:rsidP="004E5AEC">
      <w:pPr>
        <w:pStyle w:val="NormalWeb"/>
        <w:rPr>
          <w:sz w:val="22"/>
          <w:szCs w:val="22"/>
        </w:rPr>
      </w:pPr>
      <w:r w:rsidRPr="001C0C02">
        <w:rPr>
          <w:sz w:val="22"/>
          <w:szCs w:val="22"/>
        </w:rPr>
        <w:t xml:space="preserve">De regionale finalene i EY Entrepreneur Of The Year arrangeres </w:t>
      </w:r>
      <w:r w:rsidR="00B376BB">
        <w:rPr>
          <w:sz w:val="22"/>
          <w:szCs w:val="22"/>
        </w:rPr>
        <w:t>i november</w:t>
      </w:r>
      <w:r w:rsidRPr="001C0C02">
        <w:rPr>
          <w:sz w:val="22"/>
          <w:szCs w:val="22"/>
        </w:rPr>
        <w:t xml:space="preserve"> 2025, mens landsfinalen holdes i Oslo </w:t>
      </w:r>
      <w:r w:rsidR="00B376BB">
        <w:rPr>
          <w:sz w:val="22"/>
          <w:szCs w:val="22"/>
        </w:rPr>
        <w:t>4.</w:t>
      </w:r>
      <w:r w:rsidRPr="001C0C02">
        <w:rPr>
          <w:sz w:val="22"/>
          <w:szCs w:val="22"/>
        </w:rPr>
        <w:t xml:space="preserve"> februar 2026.</w:t>
      </w:r>
    </w:p>
    <w:p w14:paraId="30706235" w14:textId="5A6C70D4" w:rsidR="004E5AEC" w:rsidRPr="001C0C02" w:rsidRDefault="001C0C02">
      <w:pPr>
        <w:rPr>
          <w:rFonts w:ascii="Times New Roman" w:hAnsi="Times New Roman" w:cs="Times New Roman"/>
          <w:sz w:val="22"/>
          <w:szCs w:val="22"/>
        </w:rPr>
      </w:pPr>
      <w:r w:rsidRPr="001C0C02">
        <w:rPr>
          <w:rFonts w:ascii="Times New Roman" w:hAnsi="Times New Roman" w:cs="Times New Roman"/>
          <w:sz w:val="22"/>
          <w:szCs w:val="22"/>
        </w:rPr>
        <w:t>For mer informasjon eller intervjuforespørsel, kontakt:</w:t>
      </w:r>
    </w:p>
    <w:p w14:paraId="03648933" w14:textId="027D2725" w:rsidR="001C0C02" w:rsidRPr="001C0C02" w:rsidRDefault="001C0C02" w:rsidP="001C0C02">
      <w:pPr>
        <w:pStyle w:val="NormalWeb"/>
        <w:rPr>
          <w:sz w:val="22"/>
          <w:szCs w:val="22"/>
        </w:rPr>
      </w:pPr>
      <w:r w:rsidRPr="001C0C02">
        <w:rPr>
          <w:rStyle w:val="Sterk"/>
          <w:rFonts w:eastAsiaTheme="majorEastAsia"/>
          <w:sz w:val="22"/>
          <w:szCs w:val="22"/>
        </w:rPr>
        <w:t>For mer informasjon, kontakt:</w:t>
      </w:r>
      <w:r w:rsidRPr="001C0C02">
        <w:rPr>
          <w:sz w:val="22"/>
          <w:szCs w:val="22"/>
        </w:rPr>
        <w:br/>
      </w:r>
      <w:r w:rsidRPr="001C0C02">
        <w:rPr>
          <w:rStyle w:val="Utheving"/>
          <w:rFonts w:eastAsiaTheme="majorEastAsia"/>
          <w:sz w:val="22"/>
          <w:szCs w:val="22"/>
        </w:rPr>
        <w:t>Andreas Jacobsen</w:t>
      </w:r>
      <w:r w:rsidRPr="001C0C02">
        <w:rPr>
          <w:sz w:val="22"/>
          <w:szCs w:val="22"/>
        </w:rPr>
        <w:br/>
        <w:t>Pressesjef, EY Norge</w:t>
      </w:r>
      <w:r w:rsidRPr="001C0C02">
        <w:rPr>
          <w:sz w:val="22"/>
          <w:szCs w:val="22"/>
        </w:rPr>
        <w:br/>
        <w:t>andreas.r.k.jacobsen@no.ey.com</w:t>
      </w:r>
      <w:r w:rsidRPr="001C0C02">
        <w:rPr>
          <w:sz w:val="22"/>
          <w:szCs w:val="22"/>
        </w:rPr>
        <w:br/>
        <w:t>+47 473 49 518</w:t>
      </w:r>
    </w:p>
    <w:p w14:paraId="55644409" w14:textId="77777777" w:rsidR="001C0C02" w:rsidRPr="001C0C02" w:rsidRDefault="001C0C02">
      <w:pPr>
        <w:rPr>
          <w:rFonts w:ascii="Times New Roman" w:hAnsi="Times New Roman" w:cs="Times New Roman"/>
        </w:rPr>
      </w:pPr>
    </w:p>
    <w:sectPr w:rsidR="001C0C02" w:rsidRPr="001C0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45BA6"/>
    <w:multiLevelType w:val="multilevel"/>
    <w:tmpl w:val="6668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93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EC"/>
    <w:rsid w:val="0012325E"/>
    <w:rsid w:val="001C0C02"/>
    <w:rsid w:val="002A540C"/>
    <w:rsid w:val="002B6C19"/>
    <w:rsid w:val="003E1E9F"/>
    <w:rsid w:val="0042176F"/>
    <w:rsid w:val="004E5AEC"/>
    <w:rsid w:val="00773105"/>
    <w:rsid w:val="00A06729"/>
    <w:rsid w:val="00A55F03"/>
    <w:rsid w:val="00B376BB"/>
    <w:rsid w:val="00C539A5"/>
    <w:rsid w:val="00E4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F824"/>
  <w15:chartTrackingRefBased/>
  <w15:docId w15:val="{3ACB7535-952A-5249-8250-F5EF07C7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5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5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5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5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5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5A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5A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5A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5A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5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E5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E5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5A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E5A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E5A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E5A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E5A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E5AE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E5A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E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5A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5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E5A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E5A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E5A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E5AE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5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5AE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E5A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E5A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4E5AEC"/>
    <w:rPr>
      <w:b/>
      <w:bCs/>
    </w:rPr>
  </w:style>
  <w:style w:type="character" w:styleId="Utheving">
    <w:name w:val="Emphasis"/>
    <w:basedOn w:val="Standardskriftforavsnitt"/>
    <w:uiPriority w:val="20"/>
    <w:qFormat/>
    <w:rsid w:val="001C0C02"/>
    <w:rPr>
      <w:i/>
      <w:iCs/>
    </w:rPr>
  </w:style>
  <w:style w:type="paragraph" w:styleId="Revisjon">
    <w:name w:val="Revision"/>
    <w:hidden/>
    <w:uiPriority w:val="99"/>
    <w:semiHidden/>
    <w:rsid w:val="00B3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Hansson</dc:creator>
  <cp:keywords/>
  <dc:description/>
  <cp:lastModifiedBy>Michael Hansson</cp:lastModifiedBy>
  <cp:revision>2</cp:revision>
  <dcterms:created xsi:type="dcterms:W3CDTF">2025-09-03T07:37:00Z</dcterms:created>
  <dcterms:modified xsi:type="dcterms:W3CDTF">2025-09-03T07:37:00Z</dcterms:modified>
</cp:coreProperties>
</file>